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2A045A" w:rsidP="002A045A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Heals</w:t>
      </w:r>
    </w:p>
    <w:p w:rsidR="002A045A" w:rsidRDefault="002A045A" w:rsidP="002A045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impossible to ignore the reality of Jesus’ healing ministry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Creator and He is also the Healer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healing is a sovereign act of His will and grace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Context</w:t>
      </w:r>
      <w:r>
        <w:rPr>
          <w:rFonts w:ascii="Arial" w:hAnsi="Arial" w:cs="Arial"/>
          <w:sz w:val="28"/>
          <w:szCs w:val="28"/>
        </w:rPr>
        <w:t>: John 4:43-45 (ESV)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Man’s </w:t>
      </w:r>
      <w:r>
        <w:rPr>
          <w:rFonts w:ascii="Arial" w:hAnsi="Arial" w:cs="Arial"/>
          <w:b/>
          <w:sz w:val="28"/>
          <w:szCs w:val="28"/>
          <w:u w:val="single"/>
        </w:rPr>
        <w:t>Request</w:t>
      </w:r>
      <w:r>
        <w:rPr>
          <w:rFonts w:ascii="Arial" w:hAnsi="Arial" w:cs="Arial"/>
          <w:sz w:val="28"/>
          <w:szCs w:val="28"/>
        </w:rPr>
        <w:t>: John 4:46-47 (ESV)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18:1 (ESV)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Jesus’ </w:t>
      </w:r>
      <w:r>
        <w:rPr>
          <w:rFonts w:ascii="Arial" w:hAnsi="Arial" w:cs="Arial"/>
          <w:b/>
          <w:sz w:val="28"/>
          <w:szCs w:val="28"/>
          <w:u w:val="single"/>
        </w:rPr>
        <w:t>Response</w:t>
      </w:r>
      <w:r>
        <w:rPr>
          <w:rFonts w:ascii="Arial" w:hAnsi="Arial" w:cs="Arial"/>
          <w:sz w:val="28"/>
          <w:szCs w:val="28"/>
        </w:rPr>
        <w:t>: John 4:48 (ESV)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Man’s </w:t>
      </w:r>
      <w:r>
        <w:rPr>
          <w:rFonts w:ascii="Arial" w:hAnsi="Arial" w:cs="Arial"/>
          <w:b/>
          <w:sz w:val="28"/>
          <w:szCs w:val="28"/>
          <w:u w:val="single"/>
        </w:rPr>
        <w:t>Response</w:t>
      </w:r>
      <w:r>
        <w:rPr>
          <w:rFonts w:ascii="Arial" w:hAnsi="Arial" w:cs="Arial"/>
          <w:sz w:val="28"/>
          <w:szCs w:val="28"/>
        </w:rPr>
        <w:t>: John 4:49 (ESV)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</w:t>
      </w:r>
      <w:r w:rsidRPr="002A045A">
        <w:rPr>
          <w:rFonts w:ascii="Arial" w:hAnsi="Arial" w:cs="Arial"/>
          <w:b/>
          <w:sz w:val="28"/>
          <w:szCs w:val="28"/>
          <w:u w:val="single"/>
        </w:rPr>
        <w:t>Answers</w:t>
      </w:r>
      <w:r>
        <w:rPr>
          <w:rFonts w:ascii="Arial" w:hAnsi="Arial" w:cs="Arial"/>
          <w:sz w:val="28"/>
          <w:szCs w:val="28"/>
        </w:rPr>
        <w:t xml:space="preserve"> and the Man </w:t>
      </w:r>
      <w:r w:rsidRPr="002A045A">
        <w:rPr>
          <w:rFonts w:ascii="Arial" w:hAnsi="Arial" w:cs="Arial"/>
          <w:b/>
          <w:sz w:val="28"/>
          <w:szCs w:val="28"/>
          <w:u w:val="single"/>
        </w:rPr>
        <w:t>Believes</w:t>
      </w:r>
      <w:r>
        <w:rPr>
          <w:rFonts w:ascii="Arial" w:hAnsi="Arial" w:cs="Arial"/>
          <w:sz w:val="28"/>
          <w:szCs w:val="28"/>
        </w:rPr>
        <w:t>: John 4:50 (ESV)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Faith </w:t>
      </w:r>
      <w:r w:rsidRPr="002A045A">
        <w:rPr>
          <w:rFonts w:ascii="Arial" w:hAnsi="Arial" w:cs="Arial"/>
          <w:b/>
          <w:sz w:val="28"/>
          <w:szCs w:val="28"/>
          <w:u w:val="single"/>
        </w:rPr>
        <w:t>Grows</w:t>
      </w:r>
      <w:r>
        <w:rPr>
          <w:rFonts w:ascii="Arial" w:hAnsi="Arial" w:cs="Arial"/>
          <w:sz w:val="28"/>
          <w:szCs w:val="28"/>
        </w:rPr>
        <w:t>: John 4:51-53 (ESV)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heals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healing is sovereign and based in His grace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part is to believe and obey</w:t>
      </w: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</w:p>
    <w:p w:rsid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believe?</w:t>
      </w:r>
    </w:p>
    <w:p w:rsidR="002A045A" w:rsidRPr="002A045A" w:rsidRDefault="002A045A" w:rsidP="002A04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obeying? </w:t>
      </w:r>
    </w:p>
    <w:sectPr w:rsidR="002A045A" w:rsidRPr="002A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5A"/>
    <w:rsid w:val="00027269"/>
    <w:rsid w:val="002A045A"/>
    <w:rsid w:val="002B7D29"/>
    <w:rsid w:val="00703DB3"/>
    <w:rsid w:val="00D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2021-03-09T18:28:00Z</cp:lastPrinted>
  <dcterms:created xsi:type="dcterms:W3CDTF">2021-03-18T16:54:00Z</dcterms:created>
  <dcterms:modified xsi:type="dcterms:W3CDTF">2021-03-18T16:54:00Z</dcterms:modified>
</cp:coreProperties>
</file>